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082C70" w:rsidP="00082C70" w:rsidRDefault="00082C70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5CB5FCB7" wp14:anchorId="0B83DCB0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  <w:lang w:eastAsia="Japanese"/>
          <w:eastAsianLayout/>
        </w:rPr>
        <w:t xml:space="preserve">変更管理フォームテンプレート      </w:t>
      </w:r>
    </w:p>
    <w:p w:rsidRPr="005620D4" w:rsidR="00FD3860" w:rsidP="002D4552" w:rsidRDefault="00FD3860">
      <w:pPr>
        <w:bidi w:val="false"/>
        <w:rPr>
          <w:rFonts w:ascii="Arial" w:hAnsi="Arial" w:cs="Arial"/>
        </w:rPr>
      </w:pPr>
    </w:p>
    <w:p w:rsidRPr="00522530" w:rsidR="00522530" w:rsidP="00522530" w:rsidRDefault="00522530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プロジェクトタイトル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変更要求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オリジネーター名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要求の日付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オリジネーターの連絡先情報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変える</w:t>
            </w:r>
          </w:p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 xml:space="preserve"> ID 番号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変更する項目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引数参照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変更の説明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推定される財務的影響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タイムラインの推定影響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優先順位/制約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評価の変更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影響を受ける側面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必要な作業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関連する要求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評価日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エバリュエーター名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エバリュエーターの署名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変更承認</w:t>
            </w:r>
          </w:p>
        </w:tc>
      </w:tr>
      <w:tr w:rsidRPr="007F70A6" w:rsidR="00522530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eastAsia="Japanese"/>
                <w:eastAsianLayout/>
              </w:rPr>
              <w:t>承認済み - 拒否済み - 保留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承認日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署名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変更の実装</w:t>
            </w: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資産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EE17A4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実装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実行日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署名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P="009E63D7" w:rsidRDefault="002200F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P="009E63D7" w:rsidRDefault="00522530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Pr="00763525" w:rsidR="00522530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変える</w:t>
            </w:r>
          </w:p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 xml:space="preserve"> ID 番号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Pr="00763525" w:rsidR="00763525" w:rsidP="00522530" w:rsidRDefault="00EE17A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変更の説明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評価日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評価日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承認日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実行日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22530" w:rsidRDefault="00A40022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D4552" w:rsidR="00082C70" w:rsidP="00082C70" w:rsidRDefault="00082C70">
    <w:pPr>
      <w:pStyle w:val="Cabealho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eastAsia="Japanese"/>
        <w:eastAsianLayout/>
      </w:rPr>
      <w:drawing>
        <wp:anchor distT="0" distB="0" distL="114300" distR="114300" simplePos="0" relativeHeight="251640832" behindDoc="0" locked="0" layoutInCell="1" allowOverlap="1" wp14:editId="0A256828" wp14:anchorId="11E49B45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552" w:rsidR="00074389">
      <w:rPr>
        <w:rFonts w:ascii="Arial" w:hAnsi="Arial" w:cs="Arial"/>
        <w:b/>
        <w:color w:val="3A5750" w:themeColor="accent5" w:themeShade="80"/>
        <w:sz w:val="36"/>
        <w:szCs w:val="36"/>
        <w:lang w:eastAsia="Japanese"/>
        <w:eastAsianLayout/>
      </w:rPr>
      <w:t xml:space="preserve">  変更管理フォームテンプレート      </w:t>
    </w:r>
  </w:p>
  <w:p w:rsidRPr="002D4552" w:rsidR="00074389" w:rsidP="003C7519" w:rsidRDefault="0007438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75&amp;utm_language=JA&amp;utm_source=integrated+content&amp;utm_campaign=/14-free-program-management-templates&amp;utm_medium=ic+changecontrolform+jp&amp;lpa=ic+changecontrolform+jp&amp;lx=VP_CyadgTnJOljvhy0tIYgBAgeTPLDIL8TQRu558b7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75&amp;utm_language=JA&amp;utm_source=integrated+content&amp;utm_campaign=/14-free-program-management-templates&amp;utm_medium=ic+changecontrolform+jp&amp;lpa=ic+changecontrolform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