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658" w:rsidR="000329B3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A61658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692A29B5" wp14:anchorId="6B4C4CC6">
            <wp:simplePos x="0" y="0"/>
            <wp:positionH relativeFrom="column">
              <wp:posOffset>5816600</wp:posOffset>
            </wp:positionH>
            <wp:positionV relativeFrom="paragraph">
              <wp:posOffset>-190500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1658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リスク制御マトリックステンプレート</w:t>
      </w:r>
    </w:p>
    <w:p w:rsidRPr="00A6165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pPr w:leftFromText="187" w:rightFromText="187" w:vertAnchor="text" w:tblpY="1"/>
        <w:tblOverlap w:val="never"/>
        <w:tblW w:w="14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2"/>
        <w:gridCol w:w="2718"/>
        <w:gridCol w:w="534"/>
        <w:gridCol w:w="1351"/>
        <w:gridCol w:w="1365"/>
        <w:gridCol w:w="134"/>
        <w:gridCol w:w="2659"/>
        <w:gridCol w:w="662"/>
        <w:gridCol w:w="1456"/>
        <w:gridCol w:w="113"/>
        <w:gridCol w:w="2076"/>
      </w:tblGrid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ナ</w:t>
            </w:r>
            <w:r w:rsidRPr="003F3583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メ</w:t>
            </w:r>
          </w:p>
        </w:tc>
        <w:tc>
          <w:tcPr>
            <w:tcW w:w="460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="00C94E6D" w:rsidP="00023ADF" w:rsidRDefault="00C94E6D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  <w:p w:rsidRPr="00C94E6D" w:rsidR="00D059DF" w:rsidP="00023ADF" w:rsidRDefault="00D059DF">
            <w:pPr>
              <w:bidi w:val="false"/>
              <w:ind w:firstLine="720"/>
              <w:rPr>
                <w:rFonts w:ascii="Century Gothic" w:hAnsi="Century Gothic" w:eastAsia="Times New Roman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目的</w:t>
            </w:r>
          </w:p>
        </w:tc>
        <w:tc>
          <w:tcPr>
            <w:tcW w:w="6966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A61658" w:rsidR="00D059DF" w:rsidTr="005875B9">
        <w:trPr>
          <w:trHeight w:val="158"/>
        </w:trPr>
        <w:tc>
          <w:tcPr>
            <w:tcW w:w="146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2F496C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参照/ID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リスクへの影響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コントロールの説明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制御の頻度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所有者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D47A16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47A1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49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91"/>
      </w:tblGrid>
      <w:tr w:rsidRPr="008A7C4A" w:rsidR="00A61658" w:rsidTr="00A61658">
        <w:trPr>
          <w:trHeight w:val="2013"/>
        </w:trPr>
        <w:tc>
          <w:tcPr>
            <w:tcW w:w="14491" w:type="dxa"/>
          </w:tcPr>
          <w:p w:rsidRPr="008A7C4A" w:rsidR="00A61658" w:rsidP="00C10597" w:rsidRDefault="00A6165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A61658" w:rsidR="00A61658" w:rsidP="00A03D60" w:rsidRDefault="00A6165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A61658" w:rsidR="00A61658" w:rsidSect="00A61658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CEB" w:rsidRDefault="009B6CEB" w:rsidP="00DB2412">
      <w:r>
        <w:separator/>
      </w:r>
    </w:p>
  </w:endnote>
  <w:endnote w:type="continuationSeparator" w:id="0">
    <w:p w:rsidR="009B6CEB" w:rsidRDefault="009B6CE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CEB" w:rsidRDefault="009B6CEB" w:rsidP="00DB2412">
      <w:r>
        <w:separator/>
      </w:r>
    </w:p>
  </w:footnote>
  <w:footnote w:type="continuationSeparator" w:id="0">
    <w:p w:rsidR="009B6CEB" w:rsidRDefault="009B6CEB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3"/>
    <w:rsid w:val="00005410"/>
    <w:rsid w:val="000102CA"/>
    <w:rsid w:val="00023ADF"/>
    <w:rsid w:val="000329B3"/>
    <w:rsid w:val="00033E2D"/>
    <w:rsid w:val="00055479"/>
    <w:rsid w:val="000707ED"/>
    <w:rsid w:val="00107566"/>
    <w:rsid w:val="00107A05"/>
    <w:rsid w:val="00165169"/>
    <w:rsid w:val="00246934"/>
    <w:rsid w:val="0028063E"/>
    <w:rsid w:val="002F496C"/>
    <w:rsid w:val="003776D0"/>
    <w:rsid w:val="003E4F0D"/>
    <w:rsid w:val="003F3583"/>
    <w:rsid w:val="00437607"/>
    <w:rsid w:val="00471C74"/>
    <w:rsid w:val="004937B7"/>
    <w:rsid w:val="00495806"/>
    <w:rsid w:val="004A2939"/>
    <w:rsid w:val="004F4D3D"/>
    <w:rsid w:val="00523965"/>
    <w:rsid w:val="005875B9"/>
    <w:rsid w:val="005A42B5"/>
    <w:rsid w:val="005E2577"/>
    <w:rsid w:val="00637236"/>
    <w:rsid w:val="0065609B"/>
    <w:rsid w:val="006A3315"/>
    <w:rsid w:val="006B16FF"/>
    <w:rsid w:val="006D6894"/>
    <w:rsid w:val="0074716D"/>
    <w:rsid w:val="00754DF1"/>
    <w:rsid w:val="00781C86"/>
    <w:rsid w:val="00783541"/>
    <w:rsid w:val="007D33F7"/>
    <w:rsid w:val="00815C44"/>
    <w:rsid w:val="0083365C"/>
    <w:rsid w:val="008544A6"/>
    <w:rsid w:val="00893886"/>
    <w:rsid w:val="008D273D"/>
    <w:rsid w:val="008D4D59"/>
    <w:rsid w:val="0090089C"/>
    <w:rsid w:val="00930D1C"/>
    <w:rsid w:val="00942DA6"/>
    <w:rsid w:val="009519BE"/>
    <w:rsid w:val="00984D3A"/>
    <w:rsid w:val="00985675"/>
    <w:rsid w:val="009B6CEB"/>
    <w:rsid w:val="00A02960"/>
    <w:rsid w:val="00A03D60"/>
    <w:rsid w:val="00A04D25"/>
    <w:rsid w:val="00A61658"/>
    <w:rsid w:val="00AA7511"/>
    <w:rsid w:val="00AB0FC6"/>
    <w:rsid w:val="00B3667D"/>
    <w:rsid w:val="00B519FC"/>
    <w:rsid w:val="00B92072"/>
    <w:rsid w:val="00BC1A20"/>
    <w:rsid w:val="00BE1EF5"/>
    <w:rsid w:val="00BE461B"/>
    <w:rsid w:val="00C12062"/>
    <w:rsid w:val="00C423CB"/>
    <w:rsid w:val="00C94E6D"/>
    <w:rsid w:val="00CA05A3"/>
    <w:rsid w:val="00CC7B6D"/>
    <w:rsid w:val="00D059DF"/>
    <w:rsid w:val="00D06B25"/>
    <w:rsid w:val="00D16763"/>
    <w:rsid w:val="00D36FD0"/>
    <w:rsid w:val="00D47A16"/>
    <w:rsid w:val="00D52905"/>
    <w:rsid w:val="00D620F1"/>
    <w:rsid w:val="00D96B95"/>
    <w:rsid w:val="00D970D9"/>
    <w:rsid w:val="00DB0BC4"/>
    <w:rsid w:val="00DB2412"/>
    <w:rsid w:val="00DB3258"/>
    <w:rsid w:val="00DF72FD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0E50"/>
  <w15:docId w15:val="{2078DF43-B4DA-4C1F-A051-1920A0D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A616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risk+control+matrix+template+77169+word+jp&amp;lpa=ic+risk+control+matrix+template+7716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Control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10816E-16FE-4270-94AE-6BD7729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IC-Risk-Control-Matrix-Template-8849_WORD.dotx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2018-08-06T18:32:00Z</cp:lastPrinted>
  <dcterms:created xsi:type="dcterms:W3CDTF">2022-02-09T00:26:00Z</dcterms:created>
  <dcterms:modified xsi:type="dcterms:W3CDTF">2022-02-09T00:26:00Z</dcterms:modified>
</cp:coreProperties>
</file>