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7" w:rsidP="00AC5287" w:rsidRDefault="00736319" w14:paraId="5B8E11F2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>投資計画テンプレート</w:t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tab/>
      </w:r>
      <w:r w:rsidR="00426795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eastAsia="Japanese"/>
          <w:eastAsianLayout/>
        </w:rPr>
        <w:drawing>
          <wp:inline distT="0" distB="0" distL="0" distR="0" wp14:anchorId="4CDAB0E2" wp14:editId="7CC0B4D3">
            <wp:extent cx="1958340" cy="325325"/>
            <wp:effectExtent l="0" t="0" r="381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77" cy="34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310E" w:rsidR="004C310E" w:rsidP="00AC5287" w:rsidRDefault="004C310E" w14:paraId="74535670" w14:textId="77777777">
      <w:pPr>
        <w:pStyle w:val="Header"/>
        <w:bidi w:val="false"/>
        <w:rPr>
          <w:rFonts w:ascii="Century Gothic" w:hAnsi="Century Gothic" w:cs="Arial"/>
          <w:b/>
          <w:color w:val="A6A6A6" w:themeColor="background1" w:themeShade="A6"/>
          <w:sz w:val="15"/>
          <w:szCs w:val="36"/>
        </w:rPr>
      </w:pPr>
    </w:p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1325"/>
        <w:gridCol w:w="1440"/>
        <w:gridCol w:w="1260"/>
        <w:gridCol w:w="6190"/>
      </w:tblGrid>
      <w:tr w:rsidRPr="005276EE" w:rsidR="00215AF4" w:rsidTr="00695954" w14:paraId="2E754B7E" w14:textId="77777777">
        <w:trPr>
          <w:cantSplit/>
          <w:trHeight w:val="432"/>
        </w:trPr>
        <w:tc>
          <w:tcPr>
            <w:tcW w:w="468" w:type="dxa"/>
            <w:vMerge w:val="restart"/>
            <w:tcBorders>
              <w:top w:val="single" w:color="BFBFBF" w:sz="4" w:space="0"/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  <w:hideMark/>
          </w:tcPr>
          <w:p w:rsidRPr="005276EE" w:rsidR="00DC542D" w:rsidP="005276EE" w:rsidRDefault="00DC542D" w14:paraId="3C280B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現在の状況</w:t>
            </w: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C04670" w:rsidR="00DC542D" w:rsidP="005276EE" w:rsidRDefault="00DC542D" w14:paraId="6752428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今日現在、安全に投資できる月の金額は何ですか?</w:t>
            </w: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9CE18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現在の収入投資、すなわち</w:t>
            </w: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br/>
            </w:r>
            <w:r w:rsidRPr="004C310E" w:rsidR="00695954">
              <w:rPr>
                <w:rFonts w:ascii="Century Gothic" w:hAnsi="Century Gothic" w:eastAsia="Times New Roman" w:cs="Times New Roman"/>
                <w:color w:val="5A696B"/>
                <w:sz w:val="16"/>
                <w:szCs w:val="16"/>
                <w:lang w:eastAsia="Japanese"/>
                <w:eastAsianLayout/>
              </w:rPr>
              <w:t>賃貸物件などをすべて一覧表示します。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52980E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105E2F8E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64DDEB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</w:tcPr>
          <w:p w:rsidR="00DC542D" w:rsidP="005276EE" w:rsidRDefault="00DC542D" w14:paraId="30B0C4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085E28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F4760E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6855E27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08530A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C04670" w:rsidR="00DC542D" w:rsidP="005276EE" w:rsidRDefault="00DC542D" w14:paraId="74CDF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eastAsia="Japanese"/>
                <w:eastAsianLayout/>
              </w:rPr>
              <w:t>$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BFBCA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58EE8C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69A57B30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textDirection w:val="btLr"/>
            <w:vAlign w:val="center"/>
          </w:tcPr>
          <w:p w:rsidR="00DC542D" w:rsidP="005276EE" w:rsidRDefault="00DC542D" w14:paraId="7579F7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vMerge/>
            <w:tcBorders>
              <w:left w:val="single" w:color="BFBFBF" w:themeColor="background1" w:themeShade="BF" w:sz="4" w:space="0"/>
              <w:bottom w:val="single" w:color="BFBFBF" w:themeColor="background1" w:themeShade="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Pr="005276EE" w:rsidR="00DC542D" w:rsidP="005276EE" w:rsidRDefault="00DC542D" w14:paraId="6306A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="00DC542D" w:rsidP="005276EE" w:rsidRDefault="00DC542D" w14:paraId="1058BF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7A9015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F553D31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  <w:hideMark/>
          </w:tcPr>
          <w:p w:rsidRPr="005276EE" w:rsidR="00DC542D" w:rsidP="005276EE" w:rsidRDefault="00DC542D" w14:paraId="0C73C1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E4EDEB" w:themeFill="accent5" w:themeFillTint="33"/>
            <w:vAlign w:val="center"/>
            <w:hideMark/>
          </w:tcPr>
          <w:p w:rsidRPr="005276EE" w:rsidR="00DC542D" w:rsidP="00D9447B" w:rsidRDefault="00DC542D" w14:paraId="4FDA9A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現在、雇用主の退職金制度に投資していますか?</w:t>
            </w:r>
            <w:r w:rsidRPr="005276EE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D9447B" w:rsidRDefault="00DC542D" w14:paraId="106C2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0FF5B1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FD3D49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04196C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000000" w:fill="auto"/>
            <w:vAlign w:val="center"/>
          </w:tcPr>
          <w:p w:rsidR="00DC542D" w:rsidP="005276EE" w:rsidRDefault="00DC542D" w14:paraId="5E6338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___ はい ___ いいえ ___ N/A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7D1D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DE11AF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F0BB00A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9059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28D709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A696B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貢献額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1C2B8A" w:rsidRDefault="00DC542D" w14:paraId="5CA4BCB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貢献度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6E876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F11F5B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025D9FB5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3E6D4B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01F8F5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46DC26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color="BFBFBF" w:themeColor="background1" w:themeShade="BF" w:sz="4" w:space="0"/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06C9F8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現在の成長投資をすべて一覧表示する</w:t>
            </w:r>
          </w:p>
        </w:tc>
        <w:tc>
          <w:tcPr>
            <w:tcW w:w="61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D549ED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50050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CC485D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AF6D7F" w:rsidR="00DC542D" w:rsidP="00AF6D7F" w:rsidRDefault="00DC542D" w14:paraId="7A4EA36D" w14:textId="77777777">
            <w:pPr>
              <w:bidi w:val="false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AF6D7F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eastAsia="Japanese"/>
                <w:eastAsianLayout/>
              </w:rPr>
              <w:t>雇用主が提供する一致する貢献?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35E091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032D1EB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3D75192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2817B9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312AEF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___ はい ___ いいえ ___ N/A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73953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4D33209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1591E5B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0534C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967001" w:rsidR="00DC542D" w:rsidP="00F509D1" w:rsidRDefault="00DC542D" w14:paraId="26B742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A5750" w:themeColor="accent5" w:themeShade="80"/>
                <w:sz w:val="16"/>
                <w:szCs w:val="16"/>
              </w:rPr>
            </w:pPr>
            <w:r w:rsidRPr="00967001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eastAsia="Japanese"/>
                <w:eastAsianLayout/>
              </w:rPr>
              <w:t>最大マッチング雇用者資金を定義します ( $ または % )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F7C08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345238C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78BEF98C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62EE70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7068AB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7A8087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2FD0CFC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89E568D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517879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F509D1" w:rsidR="00DC542D" w:rsidP="00DD7700" w:rsidRDefault="00DC542D" w14:paraId="15D177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 w:rsidRPr="00DD7700">
              <w:rPr>
                <w:rFonts w:ascii="Century Gothic" w:hAnsi="Century Gothic" w:eastAsia="Times New Roman" w:cs="Times New Roman"/>
                <w:b/>
                <w:color w:val="3A5750" w:themeColor="accent5" w:themeShade="80"/>
                <w:sz w:val="16"/>
                <w:szCs w:val="16"/>
                <w:lang w:eastAsia="Japanese"/>
                <w:eastAsianLayout/>
              </w:rPr>
              <w:t>現在、最大マッチング雇用者資金を貢献していますか?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1FEAF9B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147B48A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Pr="005276EE" w:rsidR="00215AF4" w:rsidTr="00695954" w14:paraId="507B968F" w14:textId="77777777">
        <w:trPr>
          <w:cantSplit/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themeColor="background1" w:themeShade="BF" w:sz="4" w:space="0"/>
            </w:tcBorders>
            <w:shd w:val="clear" w:color="000000" w:fill="3A5750" w:themeFill="accent5" w:themeFillShade="80"/>
            <w:vAlign w:val="center"/>
          </w:tcPr>
          <w:p w:rsidRPr="005276EE" w:rsidR="00DC542D" w:rsidP="005276EE" w:rsidRDefault="00DC542D" w14:paraId="4D6B48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color="BFBFBF" w:themeColor="background1" w:themeShade="BF" w:sz="4" w:space="0"/>
              <w:bottom w:val="single" w:color="BFBFBF" w:sz="4" w:space="0"/>
              <w:right w:val="double" w:color="BFBFBF" w:themeColor="background1" w:themeShade="BF" w:sz="4" w:space="0"/>
            </w:tcBorders>
            <w:shd w:val="clear" w:color="auto" w:fill="auto"/>
            <w:vAlign w:val="center"/>
          </w:tcPr>
          <w:p w:rsidRPr="00F509D1" w:rsidR="00DC542D" w:rsidP="00F509D1" w:rsidRDefault="00DC542D" w14:paraId="27B7D2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5A696B"/>
                <w:sz w:val="16"/>
                <w:szCs w:val="16"/>
                <w:lang w:eastAsia="Japanese"/>
                <w:eastAsianLayout/>
              </w:rPr>
              <w:t>___ はい ___ いいえ ___ N/A</w:t>
            </w:r>
          </w:p>
        </w:tc>
        <w:tc>
          <w:tcPr>
            <w:tcW w:w="1260" w:type="dxa"/>
            <w:vMerge/>
            <w:tcBorders>
              <w:left w:val="double" w:color="BFBFBF" w:themeColor="background1" w:themeShade="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E4EDEB" w:themeFill="accent5" w:themeFillTint="33"/>
            <w:vAlign w:val="center"/>
          </w:tcPr>
          <w:p w:rsidRPr="005276EE" w:rsidR="00DC542D" w:rsidP="005276EE" w:rsidRDefault="00DC542D" w14:paraId="5217E4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190" w:type="dxa"/>
            <w:tcBorders>
              <w:top w:val="single" w:color="BFBF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215AF4" w:rsidR="00DC542D" w:rsidP="005276EE" w:rsidRDefault="00DC542D" w14:paraId="79A8817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13C5E" w:rsidRDefault="00313C5E" w14:paraId="304BCE2E" w14:textId="77777777"/>
    <w:tbl>
      <w:tblPr>
        <w:tblW w:w="10683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468"/>
        <w:gridCol w:w="2765"/>
        <w:gridCol w:w="7450"/>
      </w:tblGrid>
      <w:tr w:rsidRPr="005276EE" w:rsidR="005375C5" w:rsidTr="003B5CD1" w14:paraId="7F6347F0" w14:textId="77777777">
        <w:trPr>
          <w:cantSplit/>
          <w:trHeight w:val="864"/>
        </w:trPr>
        <w:tc>
          <w:tcPr>
            <w:tcW w:w="468" w:type="dxa"/>
            <w:vMerge w:val="restart"/>
            <w:shd w:val="clear" w:color="000000" w:fill="3A5A63"/>
            <w:textDirection w:val="btLr"/>
            <w:vAlign w:val="center"/>
            <w:hideMark/>
          </w:tcPr>
          <w:p w:rsidRPr="005276EE" w:rsidR="005375C5" w:rsidP="00101BBB" w:rsidRDefault="00B3587C" w14:paraId="673199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eastAsia="Japanese"/>
                <w:eastAsianLayout/>
              </w:rPr>
              <w:t>査定</w:t>
            </w: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74DD4E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私のお金のより良い使用はありますか?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90EFF41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AFFF599" w14:textId="77777777">
        <w:trPr>
          <w:cantSplit/>
          <w:trHeight w:val="864"/>
        </w:trPr>
        <w:tc>
          <w:tcPr>
            <w:tcW w:w="468" w:type="dxa"/>
            <w:vMerge/>
            <w:vAlign w:val="center"/>
            <w:hideMark/>
          </w:tcPr>
          <w:p w:rsidRPr="005276EE" w:rsidR="005375C5" w:rsidP="00101BBB" w:rsidRDefault="005375C5" w14:paraId="1ECBAE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6F38A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現在の戦略は退職目標をサポートしていますか?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4812241B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3A937B4C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87DED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101BBB" w:rsidRDefault="005375C5" w14:paraId="221EC8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投資の貢献によって現在行われている犠牲は何ですか?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1EFE0E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B3587C" w14:paraId="04C85CBE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46EDDE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</w:tcPr>
          <w:p w:rsidRPr="005276EE" w:rsidR="005375C5" w:rsidP="00C03590" w:rsidRDefault="005375C5" w14:paraId="2E86C1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私は現在の投資に満足していますか?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2AB682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45FFE0E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159AA9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C03590" w:rsidRDefault="005375C5" w14:paraId="695492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 xml:space="preserve">実装すべき変更はありますか?  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6C884F8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580B4C65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1A23D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381B260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私は調整を行う場所にいますか? すべてのロードブロッキングを定義します。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048E096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7EFC833B" w14:textId="77777777">
        <w:trPr>
          <w:cantSplit/>
          <w:trHeight w:val="864"/>
        </w:trPr>
        <w:tc>
          <w:tcPr>
            <w:tcW w:w="468" w:type="dxa"/>
            <w:vMerge/>
            <w:shd w:val="clear" w:color="000000" w:fill="3A5A63"/>
            <w:textDirection w:val="btLr"/>
            <w:vAlign w:val="center"/>
          </w:tcPr>
          <w:p w:rsidRPr="005276EE" w:rsidR="005375C5" w:rsidP="00101BBB" w:rsidRDefault="005375C5" w14:paraId="447E9D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486662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これらの決定を行うために必要な詳細情報は何ですか。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AE930A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  <w:tr w:rsidRPr="005276EE" w:rsidR="005375C5" w:rsidTr="003B5CD1" w14:paraId="47964D88" w14:textId="77777777">
        <w:trPr>
          <w:cantSplit/>
          <w:trHeight w:val="864"/>
        </w:trPr>
        <w:tc>
          <w:tcPr>
            <w:tcW w:w="468" w:type="dxa"/>
            <w:vMerge/>
            <w:vAlign w:val="center"/>
          </w:tcPr>
          <w:p w:rsidRPr="005276EE" w:rsidR="005375C5" w:rsidP="00101BBB" w:rsidRDefault="005375C5" w14:paraId="384365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765" w:type="dxa"/>
            <w:shd w:val="clear" w:color="000000" w:fill="CEDDE1"/>
            <w:vAlign w:val="center"/>
            <w:hideMark/>
          </w:tcPr>
          <w:p w:rsidRPr="005276EE" w:rsidR="005375C5" w:rsidP="00101BBB" w:rsidRDefault="005375C5" w14:paraId="0C93C5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A5A63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3A5A63"/>
                <w:sz w:val="16"/>
                <w:szCs w:val="16"/>
                <w:lang w:eastAsia="Japanese"/>
                <w:eastAsianLayout/>
              </w:rPr>
              <w:t>私の研究リソースは何ですか?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Pr="003B5CD1" w:rsidR="005375C5" w:rsidP="00101BBB" w:rsidRDefault="005375C5" w14:paraId="1BF9574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</w:rPr>
            </w:pPr>
          </w:p>
        </w:tc>
      </w:tr>
    </w:tbl>
    <w:p w:rsidR="00313C5E" w:rsidRDefault="00313C5E" w14:paraId="6C293538" w14:textId="77777777"/>
    <w:tbl>
      <w:tblPr>
        <w:tblW w:w="10683" w:type="dxa"/>
        <w:tblInd w:w="-5" w:type="dxa"/>
        <w:tblLook w:val="04A0" w:firstRow="1" w:lastRow="0" w:firstColumn="1" w:lastColumn="0" w:noHBand="0" w:noVBand="1"/>
      </w:tblPr>
      <w:tblGrid>
        <w:gridCol w:w="468"/>
        <w:gridCol w:w="965"/>
        <w:gridCol w:w="9250"/>
      </w:tblGrid>
      <w:tr w:rsidRPr="005276EE" w:rsidR="00F14F46" w:rsidTr="00BA05B9" w14:paraId="529C6B56" w14:textId="77777777">
        <w:trPr>
          <w:trHeight w:val="380"/>
        </w:trPr>
        <w:tc>
          <w:tcPr>
            <w:tcW w:w="468" w:type="dxa"/>
            <w:vMerge w:val="restart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textDirection w:val="btLr"/>
            <w:vAlign w:val="center"/>
            <w:hideMark/>
          </w:tcPr>
          <w:p w:rsidRPr="003B5CD1" w:rsidR="00F14F46" w:rsidP="00101BBB" w:rsidRDefault="00F14F46" w14:paraId="03EB84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20"/>
                <w:lang w:eastAsia="Japanese"/>
                <w:eastAsianLayout/>
              </w:rPr>
              <w:t>優先順位ランキング</w:t>
            </w:r>
          </w:p>
        </w:tc>
        <w:tc>
          <w:tcPr>
            <w:tcW w:w="102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BDDCC" w:themeFill="accent3" w:themeFillTint="66"/>
            <w:vAlign w:val="center"/>
            <w:hideMark/>
          </w:tcPr>
          <w:p w:rsidRPr="003B5CD1" w:rsidR="00F14F46" w:rsidP="00F14F46" w:rsidRDefault="00F14F46" w14:paraId="7D5575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55A3C" w:themeColor="accent3" w:themeShade="80"/>
                <w:sz w:val="16"/>
                <w:szCs w:val="20"/>
              </w:rPr>
            </w:pPr>
            <w:r w:rsidRPr="003B5CD1">
              <w:rPr>
                <w:rFonts w:ascii="Century Gothic" w:hAnsi="Century Gothic" w:eastAsia="Times New Roman" w:cs="Times New Roman"/>
                <w:b/>
                <w:color w:val="555A3C" w:themeColor="accent3" w:themeShade="80"/>
                <w:sz w:val="16"/>
                <w:szCs w:val="20"/>
                <w:lang w:eastAsia="Japanese"/>
                <w:eastAsianLayout/>
              </w:rPr>
              <w:t>以下の投資目標を1(最も重要)から10(最も重要度の低い)までのスケールでランク付け</w:t>
            </w:r>
          </w:p>
        </w:tc>
      </w:tr>
      <w:tr w:rsidRPr="005276EE" w:rsidR="00F14F46" w:rsidTr="00F14F46" w14:paraId="45BB92F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  <w:hideMark/>
          </w:tcPr>
          <w:p w:rsidRPr="005276EE" w:rsidR="00F14F46" w:rsidP="00101BBB" w:rsidRDefault="00F14F46" w14:paraId="55CEA8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350D0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F14F46" w:rsidRDefault="00F14F46" w14:paraId="3242BF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債権者の請求から資産を保護する</w:t>
            </w:r>
          </w:p>
        </w:tc>
      </w:tr>
      <w:tr w:rsidRPr="005276EE" w:rsidR="00F14F46" w:rsidTr="00695954" w14:paraId="02B67C46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801C2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06833E40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3F7C1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所得税減税</w:t>
            </w:r>
          </w:p>
        </w:tc>
      </w:tr>
      <w:tr w:rsidRPr="005276EE" w:rsidR="00F14F46" w:rsidTr="00F14F46" w14:paraId="3ABEF241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2DCA4D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451904BA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6BD7395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主損失を最小限に抑える</w:t>
            </w:r>
          </w:p>
        </w:tc>
      </w:tr>
      <w:tr w:rsidRPr="005276EE" w:rsidR="00F14F46" w:rsidTr="00695954" w14:paraId="3A17F99D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A607E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72CED6C2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0411CD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大規模な短期利益の可能性を最大化</w:t>
            </w:r>
          </w:p>
        </w:tc>
      </w:tr>
      <w:tr w:rsidRPr="005276EE" w:rsidR="00F14F46" w:rsidTr="00F14F46" w14:paraId="139D5CD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44CFD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74836196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6F43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安定した安定した、遅い場合、長期的な成長、将来のニーズ、すなわち、大学、退職など</w:t>
            </w:r>
          </w:p>
        </w:tc>
      </w:tr>
      <w:tr w:rsidRPr="005276EE" w:rsidR="00F14F46" w:rsidTr="00695954" w14:paraId="0772FE87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6FF06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AF4C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701597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 xml:space="preserve">現在の収入の最大化 </w:t>
            </w:r>
          </w:p>
        </w:tc>
      </w:tr>
      <w:tr w:rsidRPr="005276EE" w:rsidR="00F14F46" w:rsidTr="00F14F46" w14:paraId="0647D2AE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619B2B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18ED32FE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BA400B" w14:paraId="5EC9FE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短期から中期的な大規模な購入のための貯蓄を構築します。</w:t>
            </w:r>
          </w:p>
        </w:tc>
      </w:tr>
      <w:tr w:rsidRPr="005276EE" w:rsidR="00F14F46" w:rsidTr="00695954" w14:paraId="4D462C3C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6A1B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DACEEFC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F14F46" w14:paraId="4E5927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相続人の不動産価値を最大化する</w:t>
            </w:r>
          </w:p>
        </w:tc>
      </w:tr>
      <w:tr w:rsidRPr="005276EE" w:rsidR="00F14F46" w:rsidTr="00F14F46" w14:paraId="5A9B20C5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181BE3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3B5CD1" w:rsidR="00F14F46" w:rsidP="00370DC5" w:rsidRDefault="00F14F46" w14:paraId="00F44A7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5276EE" w:rsidR="00F14F46" w:rsidP="00101BBB" w:rsidRDefault="00F14F46" w14:paraId="36D9B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死亡時に負う不動産税を最小限に抑える</w:t>
            </w:r>
          </w:p>
        </w:tc>
      </w:tr>
      <w:tr w:rsidRPr="005276EE" w:rsidR="00F14F46" w:rsidTr="00695954" w14:paraId="789EF97F" w14:textId="77777777">
        <w:trPr>
          <w:trHeight w:val="432"/>
        </w:trPr>
        <w:tc>
          <w:tcPr>
            <w:tcW w:w="468" w:type="dxa"/>
            <w:vMerge/>
            <w:tcBorders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555A3C" w:themeFill="accent3" w:themeFillShade="80"/>
            <w:vAlign w:val="center"/>
          </w:tcPr>
          <w:p w:rsidRPr="005276EE" w:rsidR="00F14F46" w:rsidP="00101BBB" w:rsidRDefault="00F14F46" w14:paraId="0C4511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3B5CD1" w:rsidR="00F14F46" w:rsidP="00370DC5" w:rsidRDefault="00F14F46" w14:paraId="50BBCB49" w14:textId="77777777">
            <w:pPr>
              <w:bidi w:val="false"/>
              <w:ind w:left="50" w:right="-114"/>
              <w:rPr>
                <w:rFonts w:ascii="Century Gothic" w:hAnsi="Century Gothic" w:eastAsia="Times New Roman" w:cs="Times New Roman"/>
                <w:color w:val="000000"/>
                <w:szCs w:val="22"/>
              </w:rPr>
            </w:pPr>
          </w:p>
        </w:tc>
        <w:tc>
          <w:tcPr>
            <w:tcW w:w="92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DEEE5" w:themeFill="accent3" w:themeFillTint="33"/>
            <w:vAlign w:val="center"/>
          </w:tcPr>
          <w:p w:rsidRPr="005276EE" w:rsidR="00F14F46" w:rsidP="00101BBB" w:rsidRDefault="00695954" w14:paraId="4F728D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eastAsia="Japanese"/>
                <w:eastAsianLayout/>
              </w:rPr>
              <w:t>資金を迅速に要求すべき流動性の最大化</w:t>
            </w:r>
          </w:p>
        </w:tc>
      </w:tr>
    </w:tbl>
    <w:p w:rsidR="00313C5E" w:rsidRDefault="00313C5E" w14:paraId="05D66A89" w14:textId="77777777">
      <w:r>
        <w:rPr>
          <w:lang w:eastAsia="Japanese"/>
          <w:eastAsianLayout/>
        </w:rPr>
        <w:br w:type="page"/>
      </w:r>
    </w:p>
    <w:tbl>
      <w:tblPr>
        <w:tblStyle w:val="TableGrid"/>
        <w:tblW w:w="10669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41741" w:rsidTr="00692C04" w14:paraId="14D84909" w14:textId="77777777">
        <w:trPr>
          <w:trHeight w:val="2687"/>
        </w:trPr>
        <w:tc>
          <w:tcPr>
            <w:tcW w:w="10669" w:type="dxa"/>
          </w:tcPr>
          <w:p w:rsidR="00313C5E" w:rsidP="00692C04" w:rsidRDefault="00313C5E" w14:paraId="0DC1C4BE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92C04" w:rsidR="00692C04" w:rsidP="00313C5E" w:rsidRDefault="00692C04" w14:paraId="5DA55EA0" w14:textId="77777777">
            <w:pPr>
              <w:bidi w:val="false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692C04" w:rsidP="00692C04" w:rsidRDefault="00692C04" w14:paraId="2C2C036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641741" w:rsidP="00692C04" w:rsidRDefault="00641741" w14:paraId="2F8B7A1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641741" w:rsidP="005A3869" w:rsidRDefault="00641741" w14:paraId="48768EF9" w14:textId="77777777">
      <w:pPr>
        <w:rPr>
          <w:rFonts w:ascii="Century Gothic" w:hAnsi="Century Gothic" w:cs="Arial"/>
          <w:sz w:val="20"/>
          <w:szCs w:val="20"/>
        </w:rPr>
      </w:pPr>
    </w:p>
    <w:p w:rsidRPr="00D3383E" w:rsidR="005F1785" w:rsidP="005A3869" w:rsidRDefault="005F1785" w14:paraId="0757C2D9" w14:textId="77777777">
      <w:pPr>
        <w:rPr>
          <w:rFonts w:ascii="Century Gothic" w:hAnsi="Century Gothic" w:cs="Arial"/>
          <w:sz w:val="20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4A0AD" w14:textId="77777777" w:rsidR="00426795" w:rsidRDefault="00426795" w:rsidP="00B01A05">
      <w:r>
        <w:separator/>
      </w:r>
    </w:p>
  </w:endnote>
  <w:endnote w:type="continuationSeparator" w:id="0">
    <w:p w14:paraId="48F05C1E" w14:textId="77777777" w:rsidR="00426795" w:rsidRDefault="0042679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CE8B3" w14:textId="77777777" w:rsidR="00426795" w:rsidRDefault="00426795" w:rsidP="00B01A05">
      <w:r>
        <w:separator/>
      </w:r>
    </w:p>
  </w:footnote>
  <w:footnote w:type="continuationSeparator" w:id="0">
    <w:p w14:paraId="6E7F0815" w14:textId="77777777" w:rsidR="00426795" w:rsidRDefault="00426795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chineseCounting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953F8"/>
    <w:multiLevelType w:val="hybridMultilevel"/>
    <w:tmpl w:val="39DC01C2"/>
    <w:lvl w:ilvl="0" w:tplc="EFAC4314">
      <w:start w:val="5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ACFCBB7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2599B"/>
    <w:multiLevelType w:val="hybridMultilevel"/>
    <w:tmpl w:val="9C96C8A6"/>
    <w:lvl w:ilvl="0" w:tplc="1E643250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0B6750"/>
    <w:multiLevelType w:val="hybridMultilevel"/>
    <w:tmpl w:val="5F800D0C"/>
    <w:lvl w:ilvl="0" w:tplc="CA92CBCA">
      <w:start w:val="2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FD7AD9"/>
    <w:multiLevelType w:val="multilevel"/>
    <w:tmpl w:val="4D226F54"/>
    <w:lvl w:ilvl="0">
      <w:start w:val="2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3" w15:restartNumberingAfterBreak="0">
    <w:nsid w:val="3F2A6964"/>
    <w:multiLevelType w:val="hybridMultilevel"/>
    <w:tmpl w:val="E7C064C6"/>
    <w:lvl w:ilvl="0" w:tplc="7488E10A">
      <w:start w:val="7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D0EDE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449128CC"/>
    <w:multiLevelType w:val="hybridMultilevel"/>
    <w:tmpl w:val="CD5007C6"/>
    <w:lvl w:ilvl="0" w:tplc="B7164DB6">
      <w:start w:val="6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F1081D"/>
    <w:multiLevelType w:val="hybridMultilevel"/>
    <w:tmpl w:val="E4A4FEF2"/>
    <w:lvl w:ilvl="0" w:tplc="0409000F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87555"/>
    <w:multiLevelType w:val="hybridMultilevel"/>
    <w:tmpl w:val="138AF7E6"/>
    <w:lvl w:ilvl="0" w:tplc="F79E087E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849C7"/>
    <w:multiLevelType w:val="hybridMultilevel"/>
    <w:tmpl w:val="4BF08612"/>
    <w:lvl w:ilvl="0" w:tplc="F8BCDA06">
      <w:start w:val="9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AC38AC"/>
    <w:multiLevelType w:val="multilevel"/>
    <w:tmpl w:val="64EE7630"/>
    <w:lvl w:ilvl="0">
      <w:start w:val="1"/>
      <w:numFmt w:val="chineseCounting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ECC0521"/>
    <w:multiLevelType w:val="hybridMultilevel"/>
    <w:tmpl w:val="E946C500"/>
    <w:lvl w:ilvl="0" w:tplc="46D2445C">
      <w:start w:val="5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4288D"/>
    <w:multiLevelType w:val="hybridMultilevel"/>
    <w:tmpl w:val="D0F6EF06"/>
    <w:lvl w:ilvl="0" w:tplc="786AE490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BE69D0"/>
    <w:multiLevelType w:val="multilevel"/>
    <w:tmpl w:val="62EEE2D4"/>
    <w:lvl w:ilvl="0">
      <w:start w:val="3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3" w15:restartNumberingAfterBreak="0">
    <w:nsid w:val="6DCA2481"/>
    <w:multiLevelType w:val="hybridMultilevel"/>
    <w:tmpl w:val="1F52E078"/>
    <w:lvl w:ilvl="0" w:tplc="D52A36E2">
      <w:start w:val="2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D1817"/>
    <w:multiLevelType w:val="hybridMultilevel"/>
    <w:tmpl w:val="B3208A3A"/>
    <w:lvl w:ilvl="0" w:tplc="479A609E">
      <w:start w:val="8"/>
      <w:numFmt w:val="chineseCounting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8569AD"/>
    <w:multiLevelType w:val="hybridMultilevel"/>
    <w:tmpl w:val="9D92562E"/>
    <w:lvl w:ilvl="0" w:tplc="9CEA65E4">
      <w:start w:val="3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971B88"/>
    <w:multiLevelType w:val="multilevel"/>
    <w:tmpl w:val="9800E456"/>
    <w:lvl w:ilvl="0">
      <w:start w:val="7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7" w15:restartNumberingAfterBreak="0">
    <w:nsid w:val="71CE402A"/>
    <w:multiLevelType w:val="multilevel"/>
    <w:tmpl w:val="9800E456"/>
    <w:lvl w:ilvl="0">
      <w:start w:val="5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8" w15:restartNumberingAfterBreak="0">
    <w:nsid w:val="723A6513"/>
    <w:multiLevelType w:val="multilevel"/>
    <w:tmpl w:val="BF82802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F1474"/>
    <w:multiLevelType w:val="multilevel"/>
    <w:tmpl w:val="9800E456"/>
    <w:lvl w:ilvl="0">
      <w:start w:val="4"/>
      <w:numFmt w:val="chineseCounting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chineseCounting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chineseCounting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chineseCounting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chineseCounting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chineseCounting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chineseCounting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chineseCounting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chineseCounting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0" w15:restartNumberingAfterBreak="0">
    <w:nsid w:val="7CE83421"/>
    <w:multiLevelType w:val="hybridMultilevel"/>
    <w:tmpl w:val="24C88CB2"/>
    <w:lvl w:ilvl="0" w:tplc="2A488EEE">
      <w:start w:val="4"/>
      <w:numFmt w:val="chineseCounting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chineseCounting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chineseCounting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chineseCounting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chineseCounting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chineseCounting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chineseCounting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chineseCounting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chineseCounting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3"/>
  </w:num>
  <w:num w:numId="9">
    <w:abstractNumId w:val="27"/>
  </w:num>
  <w:num w:numId="10">
    <w:abstractNumId w:val="1"/>
  </w:num>
  <w:num w:numId="11">
    <w:abstractNumId w:val="26"/>
  </w:num>
  <w:num w:numId="12">
    <w:abstractNumId w:val="28"/>
    <w:lvlOverride w:ilvl="0">
      <w:lvl w:ilvl="0">
        <w:numFmt w:val="chineseCounting"/>
        <w:lvlText w:val="%1."/>
        <w:lvlJc w:val="right"/>
      </w:lvl>
    </w:lvlOverride>
  </w:num>
  <w:num w:numId="13">
    <w:abstractNumId w:val="28"/>
    <w:lvlOverride w:ilvl="0">
      <w:lvl w:ilvl="0">
        <w:start w:val="1"/>
        <w:numFmt w:val="chineseCounting"/>
        <w:lvlText w:val="%1."/>
        <w:lvlJc w:val="right"/>
        <w:rPr>
          <w:rFonts w:ascii="Century Gothic" w:hAnsi="Century Gothic" w:cs="Arial" w:eastAsiaTheme="minorHAnsi"/>
        </w:rPr>
      </w:lvl>
    </w:lvlOverride>
    <w:lvlOverride w:ilvl="1">
      <w:lvl w:ilvl="1">
        <w:numFmt w:val="chineseCounting"/>
        <w:lvlText w:val="%2."/>
        <w:lvlJc w:val="left"/>
      </w:lvl>
    </w:lvlOverride>
  </w:num>
  <w:num w:numId="14">
    <w:abstractNumId w:val="23"/>
  </w:num>
  <w:num w:numId="15">
    <w:abstractNumId w:val="6"/>
  </w:num>
  <w:num w:numId="16">
    <w:abstractNumId w:val="7"/>
  </w:num>
  <w:num w:numId="17">
    <w:abstractNumId w:val="7"/>
    <w:lvlOverride w:ilvl="1">
      <w:lvl w:ilvl="1" w:tplc="AA84F7EE">
        <w:numFmt w:val="chineseCounting"/>
        <w:lvlText w:val="%2."/>
        <w:lvlJc w:val="left"/>
      </w:lvl>
    </w:lvlOverride>
  </w:num>
  <w:num w:numId="18">
    <w:abstractNumId w:val="11"/>
  </w:num>
  <w:num w:numId="19">
    <w:abstractNumId w:val="25"/>
  </w:num>
  <w:num w:numId="20">
    <w:abstractNumId w:val="30"/>
  </w:num>
  <w:num w:numId="21">
    <w:abstractNumId w:val="9"/>
  </w:num>
  <w:num w:numId="22">
    <w:abstractNumId w:val="9"/>
    <w:lvlOverride w:ilvl="1">
      <w:lvl w:ilvl="1" w:tplc="ACFCBB7C">
        <w:numFmt w:val="chineseCounting"/>
        <w:lvlText w:val="%2."/>
        <w:lvlJc w:val="left"/>
      </w:lvl>
    </w:lvlOverride>
  </w:num>
  <w:num w:numId="23">
    <w:abstractNumId w:val="15"/>
  </w:num>
  <w:num w:numId="24">
    <w:abstractNumId w:val="15"/>
    <w:lvlOverride w:ilvl="1">
      <w:lvl w:ilvl="1" w:tplc="8F460E90">
        <w:numFmt w:val="chineseCounting"/>
        <w:lvlText w:val="%2."/>
        <w:lvlJc w:val="left"/>
      </w:lvl>
    </w:lvlOverride>
  </w:num>
  <w:num w:numId="25">
    <w:abstractNumId w:val="13"/>
  </w:num>
  <w:num w:numId="26">
    <w:abstractNumId w:val="13"/>
    <w:lvlOverride w:ilvl="1">
      <w:lvl w:ilvl="1" w:tplc="FD460AFC">
        <w:numFmt w:val="chineseCounting"/>
        <w:lvlText w:val="%2."/>
        <w:lvlJc w:val="left"/>
      </w:lvl>
    </w:lvlOverride>
  </w:num>
  <w:num w:numId="27">
    <w:abstractNumId w:val="8"/>
  </w:num>
  <w:num w:numId="28">
    <w:abstractNumId w:val="17"/>
  </w:num>
  <w:num w:numId="29">
    <w:abstractNumId w:val="24"/>
  </w:num>
  <w:num w:numId="30">
    <w:abstractNumId w:val="24"/>
    <w:lvlOverride w:ilvl="1">
      <w:lvl w:ilvl="1" w:tplc="E8A49F92">
        <w:numFmt w:val="chineseCounting"/>
        <w:lvlText w:val="%2."/>
        <w:lvlJc w:val="left"/>
      </w:lvl>
    </w:lvlOverride>
  </w:num>
  <w:num w:numId="31">
    <w:abstractNumId w:val="2"/>
  </w:num>
  <w:num w:numId="32">
    <w:abstractNumId w:val="18"/>
  </w:num>
  <w:num w:numId="33">
    <w:abstractNumId w:val="18"/>
    <w:lvlOverride w:ilvl="1">
      <w:lvl w:ilvl="1" w:tplc="CA22FEA0">
        <w:numFmt w:val="chineseCounting"/>
        <w:lvlText w:val="%2."/>
        <w:lvlJc w:val="left"/>
      </w:lvl>
    </w:lvlOverride>
  </w:num>
  <w:num w:numId="34">
    <w:abstractNumId w:val="10"/>
  </w:num>
  <w:num w:numId="35">
    <w:abstractNumId w:val="4"/>
  </w:num>
  <w:num w:numId="36">
    <w:abstractNumId w:val="21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95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4046B"/>
    <w:rsid w:val="001405DC"/>
    <w:rsid w:val="001433AA"/>
    <w:rsid w:val="0016761D"/>
    <w:rsid w:val="001756F3"/>
    <w:rsid w:val="001977AD"/>
    <w:rsid w:val="001B40AD"/>
    <w:rsid w:val="001C2B8A"/>
    <w:rsid w:val="001D0184"/>
    <w:rsid w:val="001F2768"/>
    <w:rsid w:val="001F69A7"/>
    <w:rsid w:val="002050AC"/>
    <w:rsid w:val="00213767"/>
    <w:rsid w:val="00215AF4"/>
    <w:rsid w:val="002200FE"/>
    <w:rsid w:val="00243542"/>
    <w:rsid w:val="00244C0D"/>
    <w:rsid w:val="00285971"/>
    <w:rsid w:val="002B44C0"/>
    <w:rsid w:val="002D4552"/>
    <w:rsid w:val="00313C5E"/>
    <w:rsid w:val="00320C5D"/>
    <w:rsid w:val="003566B4"/>
    <w:rsid w:val="00370DC5"/>
    <w:rsid w:val="00384D8F"/>
    <w:rsid w:val="00385F26"/>
    <w:rsid w:val="003A5B09"/>
    <w:rsid w:val="003B5CD1"/>
    <w:rsid w:val="003C0DBC"/>
    <w:rsid w:val="003C7519"/>
    <w:rsid w:val="003D035B"/>
    <w:rsid w:val="003F7C1A"/>
    <w:rsid w:val="00404144"/>
    <w:rsid w:val="00413DC8"/>
    <w:rsid w:val="00426795"/>
    <w:rsid w:val="0044696F"/>
    <w:rsid w:val="00464788"/>
    <w:rsid w:val="004815A5"/>
    <w:rsid w:val="00492C36"/>
    <w:rsid w:val="004961C2"/>
    <w:rsid w:val="00497160"/>
    <w:rsid w:val="00497AB5"/>
    <w:rsid w:val="004A04C6"/>
    <w:rsid w:val="004B21E8"/>
    <w:rsid w:val="004C310E"/>
    <w:rsid w:val="004D53F9"/>
    <w:rsid w:val="004D5595"/>
    <w:rsid w:val="005000C9"/>
    <w:rsid w:val="00503EBA"/>
    <w:rsid w:val="005109C3"/>
    <w:rsid w:val="00517F69"/>
    <w:rsid w:val="005276EE"/>
    <w:rsid w:val="005375C5"/>
    <w:rsid w:val="00551B20"/>
    <w:rsid w:val="00556DD9"/>
    <w:rsid w:val="005620D4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41741"/>
    <w:rsid w:val="00656455"/>
    <w:rsid w:val="00665F5E"/>
    <w:rsid w:val="00666C1E"/>
    <w:rsid w:val="006837D4"/>
    <w:rsid w:val="00691D73"/>
    <w:rsid w:val="00692C04"/>
    <w:rsid w:val="00695954"/>
    <w:rsid w:val="006C6A0C"/>
    <w:rsid w:val="006D3C0F"/>
    <w:rsid w:val="006F5384"/>
    <w:rsid w:val="00702DDD"/>
    <w:rsid w:val="00716677"/>
    <w:rsid w:val="00717895"/>
    <w:rsid w:val="00736319"/>
    <w:rsid w:val="00750BF6"/>
    <w:rsid w:val="00761512"/>
    <w:rsid w:val="00762989"/>
    <w:rsid w:val="00763525"/>
    <w:rsid w:val="00781CE1"/>
    <w:rsid w:val="007F70A6"/>
    <w:rsid w:val="00811B86"/>
    <w:rsid w:val="0081333F"/>
    <w:rsid w:val="00817DB4"/>
    <w:rsid w:val="00840CF7"/>
    <w:rsid w:val="0086192E"/>
    <w:rsid w:val="008A5C9F"/>
    <w:rsid w:val="008D181F"/>
    <w:rsid w:val="008D3809"/>
    <w:rsid w:val="008D4662"/>
    <w:rsid w:val="008F30DF"/>
    <w:rsid w:val="009014B6"/>
    <w:rsid w:val="0091097D"/>
    <w:rsid w:val="009168B2"/>
    <w:rsid w:val="00937B38"/>
    <w:rsid w:val="00967001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F39FF"/>
    <w:rsid w:val="00AF6008"/>
    <w:rsid w:val="00AF6D7F"/>
    <w:rsid w:val="00B01A05"/>
    <w:rsid w:val="00B300F4"/>
    <w:rsid w:val="00B3587C"/>
    <w:rsid w:val="00B40948"/>
    <w:rsid w:val="00B50C12"/>
    <w:rsid w:val="00B622FB"/>
    <w:rsid w:val="00B753BF"/>
    <w:rsid w:val="00B90509"/>
    <w:rsid w:val="00BA400B"/>
    <w:rsid w:val="00BB0C36"/>
    <w:rsid w:val="00BF3DE2"/>
    <w:rsid w:val="00BF7662"/>
    <w:rsid w:val="00C03590"/>
    <w:rsid w:val="00C04670"/>
    <w:rsid w:val="00C45C77"/>
    <w:rsid w:val="00C739B9"/>
    <w:rsid w:val="00C74202"/>
    <w:rsid w:val="00C77741"/>
    <w:rsid w:val="00C80620"/>
    <w:rsid w:val="00CA64DD"/>
    <w:rsid w:val="00CE3E94"/>
    <w:rsid w:val="00CF53DC"/>
    <w:rsid w:val="00D1788B"/>
    <w:rsid w:val="00D20D28"/>
    <w:rsid w:val="00D3383E"/>
    <w:rsid w:val="00D404D2"/>
    <w:rsid w:val="00D75350"/>
    <w:rsid w:val="00D82800"/>
    <w:rsid w:val="00D9447B"/>
    <w:rsid w:val="00DC542D"/>
    <w:rsid w:val="00DD7700"/>
    <w:rsid w:val="00DE6C8B"/>
    <w:rsid w:val="00DF00E4"/>
    <w:rsid w:val="00DF2717"/>
    <w:rsid w:val="00E26AB8"/>
    <w:rsid w:val="00E75D3C"/>
    <w:rsid w:val="00E8526C"/>
    <w:rsid w:val="00EB6A86"/>
    <w:rsid w:val="00EE7961"/>
    <w:rsid w:val="00F12718"/>
    <w:rsid w:val="00F14F46"/>
    <w:rsid w:val="00F157D7"/>
    <w:rsid w:val="00F17080"/>
    <w:rsid w:val="00F36F1D"/>
    <w:rsid w:val="00F509D1"/>
    <w:rsid w:val="00F54105"/>
    <w:rsid w:val="00F80506"/>
    <w:rsid w:val="00F918B4"/>
    <w:rsid w:val="00FB42FA"/>
    <w:rsid w:val="00FB7A35"/>
    <w:rsid w:val="00FC3406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94249E"/>
  <w14:defaultImageDpi w14:val="32767"/>
  <w15:docId w15:val="{AADFB9B6-7D17-4C8C-943B-BB07DF6B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9014B6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014B6"/>
    <w:pPr>
      <w:ind w:left="240"/>
    </w:pPr>
    <w:rPr>
      <w:sz w:val="20"/>
      <w:szCs w:val="20"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383E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383E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383E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383E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383E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383E"/>
    <w:pP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07&amp;utm_language=JA&amp;utm_source=integrated+content&amp;utm_campaign=/free-financial-planning-templates&amp;utm_medium=ic+investment+planning+template+77207+word+jp&amp;lpa=ic+investment+planning+template+77207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C61F1-5385-43C0-88F8-86BFDADB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596639c5e008a050320e05bd55ae95f8</Template>
  <TotalTime>0</TotalTime>
  <Pages>2</Pages>
  <Words>330</Words>
  <Characters>1885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2017-09-15T13:54:00Z</cp:lastPrinted>
  <dcterms:created xsi:type="dcterms:W3CDTF">2021-05-06T15:40:00Z</dcterms:created>
  <dcterms:modified xsi:type="dcterms:W3CDTF">2021-05-06T15:40:00Z</dcterms:modified>
</cp:coreProperties>
</file>