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ja"/>
              <w:eastAsianLayout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4318161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20D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ja"/>
              <w:eastAsianLayout/>
            </w:rPr>
            <w:t>上向きのフィードバックフォーム</w:t>
          </w:r>
        </w:p>
        <w:tbl>
          <w:tblPr>
            <w:tblStyle w:val="TableGrid"/>
            <w:tblW w:w="10825" w:type="dxa"/>
            <w:tbl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  <w:insideH w:val="single" w:color="BFBFBF" w:themeColor="background1" w:themeShade="BF" w:sz="4" w:space="0"/>
              <w:insideV w:val="single" w:color="BFBFBF" w:themeColor="background1" w:themeShade="BF" w:sz="4" w:space="0"/>
            </w:tblBorders>
            <w:tblLook w:val="04A0" w:firstRow="1" w:lastRow="0" w:firstColumn="1" w:lastColumn="0" w:noHBand="0" w:noVBand="1"/>
          </w:tblPr>
          <w:tblGrid>
            <w:gridCol w:w="1795"/>
            <w:gridCol w:w="3617"/>
            <w:gridCol w:w="1513"/>
            <w:gridCol w:w="3900"/>
          </w:tblGrid>
          <w:tr w:rsidRPr="00B97B7A" w:rsidR="00B97B7A" w:rsidTr="00164AC5">
            <w:trPr>
              <w:trHeight w:val="432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従業員情報</w:t>
                </w: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スーパーバイザー名</w:t>
                </w:r>
              </w:p>
            </w:tc>
            <w:tc>
              <w:tcPr>
                <w:tcW w:w="3617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部</w:t>
                </w:r>
              </w:p>
            </w:tc>
            <w:tc>
              <w:tcPr>
                <w:tcW w:w="3900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審査期間</w:t>
                </w:r>
              </w:p>
            </w:tc>
            <w:tc>
              <w:tcPr>
                <w:tcW w:w="3617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レビューの日付</w:t>
                </w:r>
              </w:p>
            </w:tc>
            <w:tc>
              <w:tcPr>
                <w:tcW w:w="3900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bottom w:val="doub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B97B7A" w:rsidR="00164AC5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top w:val="double" w:color="BFBFBF" w:themeColor="background1" w:themeShade="BF" w:sz="4" w:space="0"/>
                  <w:bottom w:val="double" w:color="BFBFBF" w:themeColor="background1" w:themeShade="BF" w:sz="4" w:space="0"/>
                </w:tcBorders>
                <w:shd w:val="clear" w:color="auto" w:fill="D5DCE4" w:themeFill="text2" w:themeFillTint="33"/>
                <w:vAlign w:val="center"/>
              </w:tcPr>
              <w:p w:rsidRPr="00164AC5" w:rsidR="00164AC5" w:rsidP="00164AC5" w:rsidRDefault="00164AC5">
                <w:pPr>
                  <w:bidi w:val="false"/>
                  <w:rPr>
                    <w:rFonts w:ascii="Century Gothic" w:hAnsi="Century Gothic" w:eastAsia="Times New Roman" w:cs="Times New Roman"/>
                    <w:bCs/>
                    <w:iCs/>
                    <w:color w:val="000000" w:themeColor="text1"/>
                    <w:sz w:val="15"/>
                    <w:szCs w:val="15"/>
                  </w:rPr>
                </w:pPr>
                <w:r w:rsidRPr="00164AC5">
                  <w:rPr>
                    <w:rFonts w:ascii="Century Gothic" w:hAnsi="Century Gothic" w:eastAsia="Times New Roman" w:cs="Times New Roman"/>
                    <w:color w:val="000000" w:themeColor="text1"/>
                    <w:sz w:val="15"/>
                    <w:szCs w:val="15"/>
                    <w:lang w:val="ja"/>
                    <w:eastAsianLayout/>
                  </w:rPr>
                  <w:t>以下の各カテゴリーにおける、上司のスキルと責任に基づいて、上司の業績に関するフィードバックを提供します。</w:t>
                </w: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責任を果たす能力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目標の達成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優れたパフォーマンスの例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改善の提案領域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コア値のデモンストレーション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323E4F" w:themeFill="text2" w:themeFillShade="BF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ja"/>
                    <w:eastAsianLayout/>
                  </w:rPr>
                  <w:t>追加のコメント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shd w:val="clear" w:color="auto" w:fill="F2F2F2" w:themeFill="background1" w:themeFillShade="F2"/>
                <w:vAlign w:val="center"/>
              </w:tcPr>
              <w:p w:rsidRPr="00B97B7A" w:rsidR="00164AC5" w:rsidP="00164AC5" w:rsidRDefault="00164AC5">
                <w:pPr>
                  <w:rPr>
                    <w:rFonts w:ascii="Century Gothic" w:hAnsi="Century Gothic"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:rsidR="005020DB" w:rsidRDefault="005020DB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br w:type="page"/>
          </w:r>
        </w:p>
        <w:p w:rsidR="00E54868" w:rsidRDefault="007E689F">
          <w:pPr>
            <w:rPr>
              <w:rFonts w:ascii="Century Gothic" w:hAnsi="Century Gothic"/>
            </w:rPr>
          </w:pPr>
        </w:p>
      </w:sdtContent>
    </w:sdt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>
        <w:trPr>
          <w:trHeight w:val="2826"/>
        </w:trPr>
        <w:tc>
          <w:tcPr>
            <w:tcW w:w="10424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992098" w:rsidP="00B536E4" w:rsidRDefault="00992098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1C" w:rsidRDefault="007B4F1C" w:rsidP="00960DE4">
      <w:pPr>
        <w:spacing w:after="0" w:line="240" w:lineRule="auto"/>
      </w:pPr>
      <w:r>
        <w:separator/>
      </w:r>
    </w:p>
  </w:endnote>
  <w:end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1C" w:rsidRDefault="007B4F1C" w:rsidP="00960DE4">
      <w:pPr>
        <w:spacing w:after="0" w:line="240" w:lineRule="auto"/>
      </w:pPr>
      <w:r>
        <w:separator/>
      </w:r>
    </w:p>
  </w:footnote>
  <w:foot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1C"/>
    <w:rsid w:val="00055C2F"/>
    <w:rsid w:val="000828CC"/>
    <w:rsid w:val="000E6107"/>
    <w:rsid w:val="00141B07"/>
    <w:rsid w:val="00164AC5"/>
    <w:rsid w:val="00180128"/>
    <w:rsid w:val="001C2D13"/>
    <w:rsid w:val="0027309C"/>
    <w:rsid w:val="002D77D1"/>
    <w:rsid w:val="002E5A31"/>
    <w:rsid w:val="0037789A"/>
    <w:rsid w:val="003A3DDB"/>
    <w:rsid w:val="00453BBF"/>
    <w:rsid w:val="005020DB"/>
    <w:rsid w:val="0050434A"/>
    <w:rsid w:val="0051185B"/>
    <w:rsid w:val="006150FA"/>
    <w:rsid w:val="007B4F1C"/>
    <w:rsid w:val="007E3C8B"/>
    <w:rsid w:val="007E689F"/>
    <w:rsid w:val="008C3A29"/>
    <w:rsid w:val="009607A5"/>
    <w:rsid w:val="00960DE4"/>
    <w:rsid w:val="00992098"/>
    <w:rsid w:val="009F2E9F"/>
    <w:rsid w:val="00A0189A"/>
    <w:rsid w:val="00A76205"/>
    <w:rsid w:val="00A91CB0"/>
    <w:rsid w:val="00B267AA"/>
    <w:rsid w:val="00B71B86"/>
    <w:rsid w:val="00B97B7A"/>
    <w:rsid w:val="00BE583A"/>
    <w:rsid w:val="00D36BDC"/>
    <w:rsid w:val="00D53D86"/>
    <w:rsid w:val="00D81E65"/>
    <w:rsid w:val="00E54868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FAD52E-17D2-4E1D-8FB6-FBC697D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19&amp;utm_language=JA&amp;utm_source=integrated+content&amp;utm_campaign=/free-employee-performance-review-templates&amp;utm_medium=ic+upward+feedback+form+template+77119+word+ja&amp;lpa=ic+upward+feedback+form+template+77119+word+ja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2574-21BF-417F-97CC-A14FDAF6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15c9ab8e956d8272fc37f089dceb76f4</Template>
  <TotalTime>0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PROCUREMENT MANAGEMENT PLAN</vt:lpstr>
      <vt:lpstr>PROCUREMENT MANAGEMENT PLAN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調達管理計画</dc:title>
  <dc:subject>プロジェクト名</dc:subject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